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23" w:rsidRDefault="007C6423" w:rsidP="007C642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青海日报社摄影摄像编辑设备</w:t>
      </w:r>
    </w:p>
    <w:p w:rsidR="008E7B65" w:rsidRDefault="007C6423" w:rsidP="007C642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采购项目询价函</w:t>
      </w:r>
    </w:p>
    <w:p w:rsidR="007C6423" w:rsidRDefault="00476AE5" w:rsidP="007C642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.45pt;margin-top:12.2pt;width:424.35pt;height:64.4pt;z-index:251658240">
            <v:textbox>
              <w:txbxContent>
                <w:p w:rsidR="007C6423" w:rsidRPr="007C6423" w:rsidRDefault="007C6423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7C6423">
                    <w:rPr>
                      <w:rFonts w:asciiTheme="majorEastAsia" w:eastAsiaTheme="majorEastAsia" w:hAnsiTheme="majorEastAsia" w:hint="eastAsia"/>
                      <w:sz w:val="24"/>
                    </w:rPr>
                    <w:t>项目概况</w:t>
                  </w:r>
                </w:p>
                <w:p w:rsidR="007C6423" w:rsidRPr="007C6423" w:rsidRDefault="007C6423">
                  <w:pPr>
                    <w:rPr>
                      <w:rFonts w:asciiTheme="majorEastAsia" w:eastAsiaTheme="majorEastAsia" w:hAnsiTheme="majorEastAsia"/>
                      <w:sz w:val="24"/>
                      <w:u w:val="single"/>
                    </w:rPr>
                  </w:pPr>
                  <w:r w:rsidRPr="007C642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  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 青海日报社摄影摄像编辑设备采购项目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</w:rPr>
                    <w:t>的潜在供应商在</w:t>
                  </w:r>
                  <w:r w:rsidR="007E37D7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 青海羚网 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</w:rPr>
                    <w:t>获取采购文件，并于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 2021年</w:t>
                  </w:r>
                  <w:r w:rsidR="0021218D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>12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月 </w:t>
                  </w:r>
                  <w:r w:rsidR="0021218D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>2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 日 </w:t>
                  </w:r>
                  <w:r w:rsidR="0021218D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>10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 点 </w:t>
                  </w:r>
                  <w:r w:rsidR="0021218D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>00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  <w:u w:val="single"/>
                    </w:rPr>
                    <w:t xml:space="preserve"> 分</w:t>
                  </w:r>
                  <w:r w:rsidRPr="007C6423">
                    <w:rPr>
                      <w:rFonts w:asciiTheme="majorEastAsia" w:eastAsiaTheme="majorEastAsia" w:hAnsiTheme="majorEastAsia" w:hint="eastAsia"/>
                      <w:sz w:val="24"/>
                    </w:rPr>
                    <w:t>（北京时间）前提交响应文件。</w:t>
                  </w:r>
                </w:p>
              </w:txbxContent>
            </v:textbox>
          </v:shape>
        </w:pict>
      </w:r>
    </w:p>
    <w:p w:rsidR="007C6423" w:rsidRDefault="007C6423" w:rsidP="007C6423">
      <w:pPr>
        <w:jc w:val="left"/>
        <w:rPr>
          <w:rFonts w:ascii="仿宋_GB2312" w:eastAsia="仿宋_GB2312"/>
          <w:sz w:val="32"/>
          <w:szCs w:val="32"/>
        </w:rPr>
      </w:pPr>
    </w:p>
    <w:p w:rsidR="007C6423" w:rsidRDefault="007C6423" w:rsidP="007C6423">
      <w:pPr>
        <w:jc w:val="left"/>
        <w:rPr>
          <w:rFonts w:ascii="仿宋_GB2312" w:eastAsia="仿宋_GB2312"/>
          <w:sz w:val="32"/>
          <w:szCs w:val="32"/>
        </w:rPr>
      </w:pPr>
    </w:p>
    <w:p w:rsidR="00853E2B" w:rsidRDefault="007C6423" w:rsidP="007C642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一、项目基本情况</w:t>
      </w:r>
    </w:p>
    <w:p w:rsidR="007C6423" w:rsidRDefault="00853E2B" w:rsidP="007C642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7C6423">
        <w:rPr>
          <w:rFonts w:ascii="仿宋_GB2312" w:eastAsia="仿宋_GB2312" w:hint="eastAsia"/>
          <w:sz w:val="32"/>
          <w:szCs w:val="32"/>
        </w:rPr>
        <w:t>项目编号：</w:t>
      </w:r>
      <w:r w:rsidR="0021218D" w:rsidRPr="0021218D">
        <w:rPr>
          <w:rFonts w:ascii="仿宋_GB2312" w:eastAsia="仿宋_GB2312" w:hint="eastAsia"/>
          <w:sz w:val="32"/>
          <w:szCs w:val="32"/>
        </w:rPr>
        <w:t>青海日报社（货物）2021-01</w:t>
      </w:r>
    </w:p>
    <w:p w:rsidR="007C6423" w:rsidRDefault="00853E2B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7C6423">
        <w:rPr>
          <w:rFonts w:ascii="仿宋_GB2312" w:eastAsia="仿宋_GB2312" w:hint="eastAsia"/>
          <w:sz w:val="32"/>
          <w:szCs w:val="32"/>
        </w:rPr>
        <w:t>项目名称：</w:t>
      </w:r>
      <w:r w:rsidR="007C6423" w:rsidRPr="00B0110E">
        <w:rPr>
          <w:rFonts w:ascii="仿宋_GB2312" w:eastAsia="仿宋_GB2312" w:cs="Arial" w:hint="eastAsia"/>
          <w:sz w:val="30"/>
          <w:szCs w:val="30"/>
        </w:rPr>
        <w:t>青海日报社摄影摄像编辑设备采购</w:t>
      </w:r>
      <w:r w:rsidR="007C6423">
        <w:rPr>
          <w:rFonts w:ascii="仿宋_GB2312" w:eastAsia="仿宋_GB2312" w:cs="Arial" w:hint="eastAsia"/>
          <w:sz w:val="30"/>
          <w:szCs w:val="30"/>
        </w:rPr>
        <w:t>项目</w:t>
      </w:r>
    </w:p>
    <w:p w:rsidR="007C6423" w:rsidRDefault="00853E2B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（三）</w:t>
      </w:r>
      <w:r w:rsidR="007C6423">
        <w:rPr>
          <w:rFonts w:ascii="仿宋_GB2312" w:eastAsia="仿宋_GB2312" w:cs="Arial" w:hint="eastAsia"/>
          <w:sz w:val="30"/>
          <w:szCs w:val="30"/>
        </w:rPr>
        <w:t>采购方式：询价</w:t>
      </w:r>
    </w:p>
    <w:p w:rsidR="007C6423" w:rsidRDefault="00853E2B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（四）</w:t>
      </w:r>
      <w:r w:rsidR="007C6423">
        <w:rPr>
          <w:rFonts w:ascii="仿宋_GB2312" w:eastAsia="仿宋_GB2312" w:cs="Arial" w:hint="eastAsia"/>
          <w:sz w:val="30"/>
          <w:szCs w:val="30"/>
        </w:rPr>
        <w:t>预算金额：</w:t>
      </w:r>
      <w:r w:rsidR="0021218D">
        <w:rPr>
          <w:rFonts w:ascii="仿宋_GB2312" w:eastAsia="仿宋_GB2312" w:cs="Arial" w:hint="eastAsia"/>
          <w:sz w:val="30"/>
          <w:szCs w:val="30"/>
        </w:rPr>
        <w:t>408</w:t>
      </w:r>
      <w:r w:rsidR="003619C5">
        <w:rPr>
          <w:rFonts w:ascii="仿宋_GB2312" w:eastAsia="仿宋_GB2312" w:cs="Arial" w:hint="eastAsia"/>
          <w:sz w:val="30"/>
          <w:szCs w:val="30"/>
        </w:rPr>
        <w:t>,</w:t>
      </w:r>
      <w:r w:rsidR="0021218D">
        <w:rPr>
          <w:rFonts w:ascii="仿宋_GB2312" w:eastAsia="仿宋_GB2312" w:cs="Arial" w:hint="eastAsia"/>
          <w:sz w:val="30"/>
          <w:szCs w:val="30"/>
        </w:rPr>
        <w:t>000元</w:t>
      </w:r>
    </w:p>
    <w:p w:rsidR="007C6423" w:rsidRDefault="00853E2B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（五）</w:t>
      </w:r>
      <w:r w:rsidR="007C6423">
        <w:rPr>
          <w:rFonts w:ascii="仿宋_GB2312" w:eastAsia="仿宋_GB2312" w:cs="Arial" w:hint="eastAsia"/>
          <w:sz w:val="30"/>
          <w:szCs w:val="30"/>
        </w:rPr>
        <w:t>采购需求：</w:t>
      </w:r>
    </w:p>
    <w:p w:rsidR="007C6423" w:rsidRPr="00853E2B" w:rsidRDefault="00853E2B" w:rsidP="007C6423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b/>
          <w:sz w:val="28"/>
          <w:szCs w:val="30"/>
        </w:rPr>
        <w:t xml:space="preserve">    </w:t>
      </w:r>
      <w:r w:rsidR="00D85D2F" w:rsidRPr="00853E2B">
        <w:rPr>
          <w:rFonts w:ascii="仿宋_GB2312" w:eastAsia="仿宋_GB2312" w:cs="Arial" w:hint="eastAsia"/>
          <w:b/>
          <w:sz w:val="28"/>
          <w:szCs w:val="30"/>
        </w:rPr>
        <w:t>1.</w:t>
      </w:r>
      <w:r w:rsidR="00991DDE" w:rsidRPr="00853E2B">
        <w:rPr>
          <w:rFonts w:ascii="仿宋_GB2312" w:eastAsia="仿宋_GB2312" w:cs="Arial" w:hint="eastAsia"/>
          <w:sz w:val="28"/>
          <w:szCs w:val="30"/>
        </w:rPr>
        <w:t xml:space="preserve"> </w:t>
      </w:r>
      <w:r w:rsidR="00D85D2F" w:rsidRPr="00853E2B">
        <w:rPr>
          <w:rFonts w:hint="eastAsia"/>
          <w:sz w:val="20"/>
        </w:rPr>
        <w:t xml:space="preserve"> </w:t>
      </w:r>
      <w:r w:rsidR="00D85D2F" w:rsidRPr="00853E2B">
        <w:rPr>
          <w:rFonts w:ascii="仿宋_GB2312" w:eastAsia="仿宋_GB2312" w:cs="Arial" w:hint="eastAsia"/>
          <w:sz w:val="28"/>
          <w:szCs w:val="30"/>
        </w:rPr>
        <w:t>尼康D810单反相机</w:t>
      </w:r>
      <w:r w:rsidR="00FA0E08" w:rsidRPr="00853E2B">
        <w:rPr>
          <w:rFonts w:ascii="仿宋_GB2312" w:eastAsia="仿宋_GB2312" w:cs="Arial" w:hint="eastAsia"/>
          <w:sz w:val="28"/>
          <w:szCs w:val="30"/>
        </w:rPr>
        <w:t>（数量2）</w:t>
      </w:r>
    </w:p>
    <w:p w:rsidR="007C6423" w:rsidRPr="00853E2B" w:rsidRDefault="00853E2B" w:rsidP="007C6423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b/>
          <w:sz w:val="28"/>
          <w:szCs w:val="30"/>
        </w:rPr>
        <w:t xml:space="preserve">    </w:t>
      </w:r>
      <w:r w:rsidR="00D85D2F" w:rsidRPr="00853E2B">
        <w:rPr>
          <w:rFonts w:ascii="仿宋_GB2312" w:eastAsia="仿宋_GB2312" w:cs="Arial" w:hint="eastAsia"/>
          <w:b/>
          <w:sz w:val="28"/>
          <w:szCs w:val="30"/>
        </w:rPr>
        <w:t>2.</w:t>
      </w:r>
      <w:r w:rsidR="00991DDE" w:rsidRPr="00853E2B">
        <w:rPr>
          <w:rFonts w:ascii="仿宋_GB2312" w:eastAsia="仿宋_GB2312" w:cs="Arial" w:hint="eastAsia"/>
          <w:sz w:val="28"/>
          <w:szCs w:val="30"/>
        </w:rPr>
        <w:t xml:space="preserve">  </w:t>
      </w:r>
      <w:r w:rsidR="00D85D2F" w:rsidRPr="00853E2B">
        <w:rPr>
          <w:rFonts w:ascii="仿宋_GB2312" w:eastAsia="仿宋_GB2312" w:cs="Arial" w:hint="eastAsia"/>
          <w:sz w:val="28"/>
          <w:szCs w:val="30"/>
        </w:rPr>
        <w:t>尼康D6单反相机</w:t>
      </w:r>
      <w:r w:rsidR="00FA0E08" w:rsidRPr="00853E2B">
        <w:rPr>
          <w:rFonts w:ascii="仿宋_GB2312" w:eastAsia="仿宋_GB2312" w:cs="Arial" w:hint="eastAsia"/>
          <w:sz w:val="28"/>
          <w:szCs w:val="30"/>
        </w:rPr>
        <w:t>（数量1）</w:t>
      </w:r>
    </w:p>
    <w:p w:rsidR="0083614C" w:rsidRPr="00853E2B" w:rsidRDefault="00853E2B" w:rsidP="007C6423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b/>
          <w:sz w:val="28"/>
          <w:szCs w:val="30"/>
        </w:rPr>
        <w:t xml:space="preserve">    </w:t>
      </w:r>
      <w:r w:rsidR="0083614C" w:rsidRPr="00853E2B">
        <w:rPr>
          <w:rFonts w:ascii="仿宋_GB2312" w:eastAsia="仿宋_GB2312" w:cs="Arial" w:hint="eastAsia"/>
          <w:b/>
          <w:sz w:val="28"/>
          <w:szCs w:val="30"/>
        </w:rPr>
        <w:t>3.</w:t>
      </w:r>
      <w:r w:rsidR="00991DDE" w:rsidRPr="00853E2B">
        <w:rPr>
          <w:rFonts w:ascii="仿宋_GB2312" w:eastAsia="仿宋_GB2312" w:cs="Arial" w:hint="eastAsia"/>
          <w:sz w:val="28"/>
          <w:szCs w:val="30"/>
        </w:rPr>
        <w:t xml:space="preserve">  </w:t>
      </w:r>
      <w:r w:rsidR="0083614C" w:rsidRPr="00853E2B">
        <w:rPr>
          <w:rFonts w:ascii="仿宋_GB2312" w:eastAsia="仿宋_GB2312" w:cs="Arial" w:hint="eastAsia"/>
          <w:sz w:val="28"/>
          <w:szCs w:val="30"/>
        </w:rPr>
        <w:t>索尼A7S3相机套装</w:t>
      </w:r>
      <w:r w:rsidR="00FA0E08" w:rsidRPr="00853E2B">
        <w:rPr>
          <w:rFonts w:ascii="仿宋_GB2312" w:eastAsia="仿宋_GB2312" w:cs="Arial" w:hint="eastAsia"/>
          <w:sz w:val="28"/>
          <w:szCs w:val="30"/>
        </w:rPr>
        <w:t>（数量1）</w:t>
      </w:r>
    </w:p>
    <w:p w:rsidR="00AF09BF" w:rsidRPr="00853E2B" w:rsidRDefault="00853E2B" w:rsidP="007C6423">
      <w:pPr>
        <w:jc w:val="left"/>
        <w:rPr>
          <w:rFonts w:ascii="仿宋_GB2312" w:eastAsia="仿宋_GB2312" w:cs="Arial"/>
          <w:color w:val="000000" w:themeColor="text1"/>
          <w:sz w:val="28"/>
          <w:szCs w:val="30"/>
        </w:rPr>
      </w:pPr>
      <w:r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 xml:space="preserve">    </w:t>
      </w:r>
      <w:r w:rsidR="0083614C" w:rsidRPr="00853E2B"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>4.</w:t>
      </w:r>
      <w:r w:rsidR="00991DDE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 xml:space="preserve">  </w:t>
      </w:r>
      <w:r w:rsidR="0083614C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尼康镜头</w:t>
      </w:r>
      <w:r w:rsidR="000F177F" w:rsidRPr="00853E2B">
        <w:rPr>
          <w:rFonts w:ascii="仿宋_GB2312" w:eastAsia="仿宋_GB2312" w:cs="Arial" w:hint="eastAsia"/>
          <w:sz w:val="28"/>
          <w:szCs w:val="30"/>
        </w:rPr>
        <w:t>（数量1）</w:t>
      </w:r>
      <w:r w:rsidR="0045604F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：尼康</w:t>
      </w:r>
      <w:r w:rsidR="00AF09BF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 xml:space="preserve"> AF-S 800mm f/5.6E FL</w:t>
      </w:r>
      <w:r w:rsidR="0045604F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 xml:space="preserve"> ED VR</w:t>
      </w:r>
    </w:p>
    <w:p w:rsidR="007C6423" w:rsidRPr="00853E2B" w:rsidRDefault="00853E2B" w:rsidP="007C6423">
      <w:pPr>
        <w:jc w:val="left"/>
        <w:rPr>
          <w:rFonts w:ascii="仿宋_GB2312" w:eastAsia="仿宋_GB2312" w:cs="Arial"/>
          <w:color w:val="0D0D0D" w:themeColor="text1" w:themeTint="F2"/>
          <w:sz w:val="28"/>
          <w:szCs w:val="30"/>
        </w:rPr>
      </w:pPr>
      <w:r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 xml:space="preserve">    </w:t>
      </w:r>
      <w:r w:rsidR="0023239D" w:rsidRPr="00853E2B"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>5.</w:t>
      </w:r>
      <w:r w:rsidR="00991DDE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 xml:space="preserve">  </w:t>
      </w:r>
      <w:r w:rsidR="0023239D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尼康镜头</w:t>
      </w:r>
      <w:r w:rsidR="000F177F" w:rsidRPr="00853E2B">
        <w:rPr>
          <w:rFonts w:ascii="仿宋_GB2312" w:eastAsia="仿宋_GB2312" w:cs="Arial" w:hint="eastAsia"/>
          <w:sz w:val="28"/>
          <w:szCs w:val="30"/>
        </w:rPr>
        <w:t>（数量1）</w:t>
      </w:r>
      <w:r w:rsidR="0023239D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：</w:t>
      </w:r>
      <w:r w:rsidR="00AF09BF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AF-S尼克尔80-</w:t>
      </w:r>
      <w:r w:rsidR="0018009A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400mmf/4.5-5.6G ED VR</w:t>
      </w:r>
    </w:p>
    <w:p w:rsidR="007C6423" w:rsidRPr="00853E2B" w:rsidRDefault="00853E2B" w:rsidP="007C6423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b/>
          <w:sz w:val="28"/>
          <w:szCs w:val="30"/>
        </w:rPr>
        <w:t xml:space="preserve">    </w:t>
      </w:r>
      <w:r w:rsidR="0023239D" w:rsidRPr="00853E2B">
        <w:rPr>
          <w:rFonts w:ascii="仿宋_GB2312" w:eastAsia="仿宋_GB2312" w:cs="Arial" w:hint="eastAsia"/>
          <w:b/>
          <w:sz w:val="28"/>
          <w:szCs w:val="30"/>
        </w:rPr>
        <w:t>6.</w:t>
      </w:r>
      <w:r w:rsidR="00991DDE" w:rsidRPr="00853E2B">
        <w:rPr>
          <w:rFonts w:ascii="仿宋_GB2312" w:eastAsia="仿宋_GB2312" w:cs="Arial" w:hint="eastAsia"/>
          <w:sz w:val="28"/>
          <w:szCs w:val="30"/>
        </w:rPr>
        <w:t xml:space="preserve">  </w:t>
      </w:r>
      <w:r w:rsidR="0023239D" w:rsidRPr="00853E2B">
        <w:rPr>
          <w:rFonts w:ascii="仿宋_GB2312" w:eastAsia="仿宋_GB2312" w:cs="Arial" w:hint="eastAsia"/>
          <w:sz w:val="28"/>
          <w:szCs w:val="30"/>
        </w:rPr>
        <w:t>曼富图</w:t>
      </w:r>
      <w:r w:rsidR="0019369C" w:rsidRPr="00853E2B">
        <w:rPr>
          <w:rFonts w:ascii="仿宋_GB2312" w:eastAsia="仿宋_GB2312" w:cs="Arial" w:hint="eastAsia"/>
          <w:sz w:val="28"/>
          <w:szCs w:val="30"/>
        </w:rPr>
        <w:t>单发相机摄影碳纤维度</w:t>
      </w:r>
      <w:r w:rsidR="0023239D" w:rsidRPr="00853E2B">
        <w:rPr>
          <w:rFonts w:ascii="仿宋_GB2312" w:eastAsia="仿宋_GB2312" w:cs="Arial" w:hint="eastAsia"/>
          <w:sz w:val="28"/>
          <w:szCs w:val="30"/>
        </w:rPr>
        <w:t>独脚架</w:t>
      </w:r>
      <w:r w:rsidR="00FA0E08" w:rsidRPr="00853E2B">
        <w:rPr>
          <w:rFonts w:ascii="仿宋_GB2312" w:eastAsia="仿宋_GB2312" w:cs="Arial" w:hint="eastAsia"/>
          <w:sz w:val="28"/>
          <w:szCs w:val="30"/>
        </w:rPr>
        <w:t>（数量1）</w:t>
      </w:r>
    </w:p>
    <w:p w:rsidR="0023239D" w:rsidRPr="00853E2B" w:rsidRDefault="00853E2B" w:rsidP="007C6423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b/>
          <w:sz w:val="28"/>
          <w:szCs w:val="30"/>
        </w:rPr>
        <w:t xml:space="preserve">    </w:t>
      </w:r>
      <w:r w:rsidR="0023239D" w:rsidRPr="00853E2B">
        <w:rPr>
          <w:rFonts w:ascii="仿宋_GB2312" w:eastAsia="仿宋_GB2312" w:cs="Arial" w:hint="eastAsia"/>
          <w:b/>
          <w:sz w:val="28"/>
          <w:szCs w:val="30"/>
        </w:rPr>
        <w:t>7.</w:t>
      </w:r>
      <w:r w:rsidR="00991DDE" w:rsidRPr="00853E2B">
        <w:rPr>
          <w:rFonts w:ascii="仿宋_GB2312" w:eastAsia="仿宋_GB2312" w:cs="Arial" w:hint="eastAsia"/>
          <w:sz w:val="28"/>
          <w:szCs w:val="30"/>
        </w:rPr>
        <w:t xml:space="preserve">  </w:t>
      </w:r>
      <w:r w:rsidR="0023239D" w:rsidRPr="00853E2B">
        <w:rPr>
          <w:rFonts w:ascii="仿宋_GB2312" w:eastAsia="仿宋_GB2312" w:cs="Arial" w:hint="eastAsia"/>
          <w:sz w:val="28"/>
          <w:szCs w:val="30"/>
        </w:rPr>
        <w:t>尼康SB-5000闪光灯</w:t>
      </w:r>
      <w:r w:rsidR="00FA0E08" w:rsidRPr="00853E2B">
        <w:rPr>
          <w:rFonts w:ascii="仿宋_GB2312" w:eastAsia="仿宋_GB2312" w:cs="Arial" w:hint="eastAsia"/>
          <w:sz w:val="28"/>
          <w:szCs w:val="30"/>
        </w:rPr>
        <w:t>（数量1）</w:t>
      </w:r>
    </w:p>
    <w:p w:rsidR="00C458A4" w:rsidRPr="00853E2B" w:rsidRDefault="00853E2B" w:rsidP="00C458A4">
      <w:pPr>
        <w:jc w:val="left"/>
        <w:rPr>
          <w:rFonts w:ascii="仿宋_GB2312" w:eastAsia="仿宋_GB2312" w:cs="Arial"/>
          <w:color w:val="000000" w:themeColor="text1"/>
          <w:sz w:val="28"/>
          <w:szCs w:val="30"/>
        </w:rPr>
      </w:pPr>
      <w:r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 xml:space="preserve">    </w:t>
      </w:r>
      <w:r w:rsidR="0023239D" w:rsidRPr="00853E2B"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>8.</w:t>
      </w:r>
      <w:r w:rsidR="00991DDE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 xml:space="preserve">  </w:t>
      </w:r>
      <w:r w:rsidR="00D92830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百诺摄像专用三脚架</w:t>
      </w:r>
      <w:r w:rsidR="00B72E0E" w:rsidRPr="00853E2B">
        <w:rPr>
          <w:rFonts w:ascii="仿宋_GB2312" w:eastAsia="仿宋_GB2312" w:cs="Arial" w:hint="eastAsia"/>
          <w:sz w:val="28"/>
          <w:szCs w:val="30"/>
        </w:rPr>
        <w:t>（数量1）</w:t>
      </w:r>
      <w:r w:rsidR="00C458A4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：便携式视频拍摄三脚架百诺(Benro) A2573FS4(材质:铝合金节数:3节、球碗直径φ60、工作高度410mm~1770mm、重量2.63Kg、承重4Kg)视频拍摄三脚架，铝合</w:t>
      </w:r>
      <w:r w:rsidR="00C458A4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lastRenderedPageBreak/>
        <w:t>金，专业摄像机液压云台，多功能摄影摄像三角架云台套装。</w:t>
      </w:r>
    </w:p>
    <w:p w:rsidR="0019369C" w:rsidRPr="00853E2B" w:rsidRDefault="00853E2B" w:rsidP="007C6423">
      <w:pPr>
        <w:jc w:val="left"/>
        <w:rPr>
          <w:rFonts w:ascii="仿宋_GB2312" w:eastAsia="仿宋_GB2312" w:cs="Arial"/>
          <w:color w:val="FF0000"/>
          <w:sz w:val="28"/>
          <w:szCs w:val="30"/>
        </w:rPr>
      </w:pPr>
      <w:r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 xml:space="preserve">    </w:t>
      </w:r>
      <w:r w:rsidR="0019369C" w:rsidRPr="00853E2B"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>9.</w:t>
      </w:r>
      <w:r w:rsidR="00991DDE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 xml:space="preserve">  </w:t>
      </w:r>
      <w:r w:rsidR="0019369C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索尼PXW-Z150直播专用摄像机</w:t>
      </w:r>
      <w:r w:rsidR="00B72E0E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（数量1）</w:t>
      </w:r>
      <w:r w:rsidR="0018009A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:</w:t>
      </w:r>
      <w:r w:rsidR="0018009A" w:rsidRPr="00853E2B">
        <w:rPr>
          <w:rFonts w:hint="eastAsia"/>
          <w:color w:val="000000" w:themeColor="text1"/>
          <w:sz w:val="20"/>
        </w:rPr>
        <w:t xml:space="preserve"> </w:t>
      </w:r>
      <w:r w:rsidR="0018009A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型号PXW-Z150, 1英寸4K CMOS手持式广播级摄录一体机， 索尼SONY SF-M256/T2 CN (256G) SD 内存卡X1，除标配额外索尼(SONY)NP-F970专业摄像机电池1块X1,索尼(SONY) ECM-VG1枪式驻极体电容麦克风X1，索尼PXW -Z150摄像机专用背包X1，直播摄像机配有猛玛(MOMA)小玛400s Pro,HDMI+SDI双接口无线直播专用图传(除基本套件外含含便携包X1、F790电池X2、双座充电器X1、HDMI线X1、microHDMI 线X1、miniHDMI线X1、SDI 线X1、蘑菇天线套件X1)。</w:t>
      </w:r>
    </w:p>
    <w:p w:rsidR="00991DDE" w:rsidRPr="00853E2B" w:rsidRDefault="00853E2B" w:rsidP="00C458A4">
      <w:pPr>
        <w:jc w:val="left"/>
        <w:rPr>
          <w:rFonts w:ascii="仿宋_GB2312" w:eastAsia="仿宋_GB2312" w:cs="Arial"/>
          <w:b/>
          <w:color w:val="000000" w:themeColor="text1"/>
          <w:sz w:val="28"/>
          <w:szCs w:val="30"/>
        </w:rPr>
      </w:pPr>
      <w:r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 xml:space="preserve">    </w:t>
      </w:r>
      <w:r w:rsidR="0019369C" w:rsidRPr="00853E2B"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>10.</w:t>
      </w:r>
      <w:r w:rsidR="00991DDE" w:rsidRPr="00853E2B"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 xml:space="preserve">  </w:t>
      </w:r>
      <w:r w:rsidR="00991DDE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无人机及</w:t>
      </w:r>
      <w:r w:rsidR="0021218D">
        <w:rPr>
          <w:rFonts w:ascii="仿宋_GB2312" w:eastAsia="仿宋_GB2312" w:cs="Arial" w:hint="eastAsia"/>
          <w:color w:val="000000" w:themeColor="text1"/>
          <w:sz w:val="28"/>
          <w:szCs w:val="30"/>
        </w:rPr>
        <w:t>配件</w:t>
      </w:r>
      <w:r w:rsidR="00991DDE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设备（数量1）</w:t>
      </w:r>
    </w:p>
    <w:p w:rsidR="00CE32EF" w:rsidRPr="00853E2B" w:rsidRDefault="00853E2B" w:rsidP="00C458A4">
      <w:pPr>
        <w:jc w:val="left"/>
        <w:rPr>
          <w:rFonts w:ascii="仿宋_GB2312" w:eastAsia="仿宋_GB2312" w:cs="Arial"/>
          <w:color w:val="000000" w:themeColor="text1"/>
          <w:sz w:val="28"/>
          <w:szCs w:val="30"/>
        </w:rPr>
      </w:pPr>
      <w:r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 xml:space="preserve">    </w:t>
      </w:r>
      <w:r w:rsidR="00991DDE" w:rsidRPr="00853E2B">
        <w:rPr>
          <w:rFonts w:ascii="仿宋_GB2312" w:eastAsia="仿宋_GB2312" w:cs="Arial" w:hint="eastAsia"/>
          <w:b/>
          <w:color w:val="000000" w:themeColor="text1"/>
          <w:sz w:val="28"/>
          <w:szCs w:val="30"/>
        </w:rPr>
        <w:t>10.1</w:t>
      </w:r>
      <w:r w:rsidR="00991DDE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 xml:space="preserve">  </w:t>
      </w:r>
      <w:r w:rsidR="0019369C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大疆“御”</w:t>
      </w:r>
      <w:r w:rsidR="00CE32EF" w:rsidRPr="00853E2B">
        <w:rPr>
          <w:rFonts w:ascii="仿宋_GB2312" w:eastAsia="仿宋_GB2312" w:cs="Arial" w:hint="eastAsia"/>
          <w:color w:val="000000" w:themeColor="text1"/>
          <w:sz w:val="28"/>
          <w:szCs w:val="30"/>
        </w:rPr>
        <w:t>AiR3S专业版：DJI大疆“御”Mavic3专业版(DJI带屏遥控器)4K高清 航拍无人机航拍器/加DJI Care随心换套装/额外增加 Mavic3全能配件包(含智能飞行电池X 2 +车载充电器X1+ 电池管家X1+电池-充电宝转换器X1+螺旋桨(对) X2+单肩 包) /闪迪128GB TF (MicroSD) 高速存储卡[U3C10A2V30支持4K读速160MB/s，写速90MB/s]</w:t>
      </w:r>
      <w:r w:rsidR="00B72E0E" w:rsidRPr="00853E2B">
        <w:rPr>
          <w:rFonts w:ascii="仿宋_GB2312" w:eastAsia="仿宋_GB2312" w:cs="Arial"/>
          <w:color w:val="000000" w:themeColor="text1"/>
          <w:sz w:val="28"/>
          <w:szCs w:val="30"/>
        </w:rPr>
        <w:t xml:space="preserve"> </w:t>
      </w:r>
    </w:p>
    <w:p w:rsidR="00C458A4" w:rsidRPr="00853E2B" w:rsidRDefault="00853E2B" w:rsidP="00C458A4">
      <w:pPr>
        <w:jc w:val="left"/>
        <w:rPr>
          <w:rFonts w:ascii="仿宋_GB2312" w:eastAsia="仿宋_GB2312" w:cs="Arial"/>
          <w:color w:val="0D0D0D" w:themeColor="text1" w:themeTint="F2"/>
          <w:sz w:val="28"/>
          <w:szCs w:val="30"/>
        </w:rPr>
      </w:pPr>
      <w:r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 xml:space="preserve">    </w:t>
      </w:r>
      <w:r w:rsidR="00991DDE" w:rsidRPr="00853E2B"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 xml:space="preserve">10.2  </w:t>
      </w:r>
      <w:r w:rsidR="00C458A4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灵眸 Osmo 口袋云台相机+移动充电盒+云台控制波轮</w:t>
      </w:r>
    </w:p>
    <w:p w:rsidR="00CE32EF" w:rsidRPr="00853E2B" w:rsidRDefault="00853E2B" w:rsidP="007C6423">
      <w:pPr>
        <w:jc w:val="left"/>
        <w:rPr>
          <w:sz w:val="20"/>
        </w:rPr>
      </w:pPr>
      <w:r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 xml:space="preserve">    </w:t>
      </w:r>
      <w:r w:rsidR="0019369C" w:rsidRPr="00853E2B"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>11.</w:t>
      </w:r>
      <w:r w:rsidR="0019369C" w:rsidRPr="00853E2B">
        <w:rPr>
          <w:rFonts w:hint="eastAsia"/>
          <w:b/>
          <w:color w:val="0D0D0D" w:themeColor="text1" w:themeTint="F2"/>
          <w:sz w:val="20"/>
        </w:rPr>
        <w:t xml:space="preserve"> </w:t>
      </w:r>
      <w:r w:rsidR="00991DDE" w:rsidRPr="00853E2B">
        <w:rPr>
          <w:rFonts w:hint="eastAsia"/>
          <w:b/>
          <w:color w:val="0D0D0D" w:themeColor="text1" w:themeTint="F2"/>
          <w:sz w:val="20"/>
        </w:rPr>
        <w:t xml:space="preserve">  </w:t>
      </w:r>
      <w:r w:rsidR="0019369C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大疆 御Macic Air 2畅飞</w:t>
      </w:r>
      <w:r w:rsidR="0021218D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套装及配件设备</w:t>
      </w:r>
      <w:r w:rsidR="00991DDE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（数量1）</w:t>
      </w:r>
    </w:p>
    <w:p w:rsidR="00991DDE" w:rsidRPr="00853E2B" w:rsidRDefault="00853E2B" w:rsidP="007C6423">
      <w:pPr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 xml:space="preserve">    </w:t>
      </w:r>
      <w:r w:rsidR="00CE32EF" w:rsidRPr="00853E2B">
        <w:rPr>
          <w:rFonts w:ascii="仿宋_GB2312" w:eastAsia="仿宋_GB2312" w:hint="eastAsia"/>
          <w:b/>
          <w:sz w:val="28"/>
          <w:szCs w:val="32"/>
        </w:rPr>
        <w:t>11.1</w:t>
      </w:r>
      <w:r w:rsidR="00991DDE" w:rsidRPr="00853E2B">
        <w:rPr>
          <w:rFonts w:ascii="仿宋_GB2312" w:eastAsia="仿宋_GB2312" w:hint="eastAsia"/>
          <w:b/>
          <w:sz w:val="28"/>
          <w:szCs w:val="32"/>
        </w:rPr>
        <w:t xml:space="preserve">  </w:t>
      </w:r>
      <w:r w:rsidR="00991DDE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大疆 御Macic Air 2畅飞套装</w:t>
      </w:r>
    </w:p>
    <w:p w:rsidR="00CE32EF" w:rsidRPr="00853E2B" w:rsidRDefault="00853E2B" w:rsidP="007C6423">
      <w:pPr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 xml:space="preserve">    </w:t>
      </w:r>
      <w:r w:rsidR="00991DDE" w:rsidRPr="00853E2B">
        <w:rPr>
          <w:rFonts w:ascii="仿宋_GB2312" w:eastAsia="仿宋_GB2312" w:hint="eastAsia"/>
          <w:b/>
          <w:sz w:val="28"/>
          <w:szCs w:val="32"/>
        </w:rPr>
        <w:t xml:space="preserve">11.2  </w:t>
      </w:r>
      <w:r w:rsidR="00CE32EF" w:rsidRPr="00853E2B">
        <w:rPr>
          <w:rFonts w:ascii="仿宋_GB2312" w:eastAsia="仿宋_GB2312" w:hint="eastAsia"/>
          <w:sz w:val="28"/>
          <w:szCs w:val="32"/>
        </w:rPr>
        <w:t>Insta360 ONE</w:t>
      </w:r>
      <w:r w:rsidR="00991DDE" w:rsidRPr="00853E2B">
        <w:rPr>
          <w:rFonts w:ascii="仿宋_GB2312" w:eastAsia="仿宋_GB2312" w:hint="eastAsia"/>
          <w:sz w:val="28"/>
          <w:szCs w:val="32"/>
        </w:rPr>
        <w:t xml:space="preserve"> </w:t>
      </w:r>
      <w:r w:rsidR="00CE32EF" w:rsidRPr="00853E2B">
        <w:rPr>
          <w:rFonts w:ascii="仿宋_GB2312" w:eastAsia="仿宋_GB2312" w:hint="eastAsia"/>
          <w:sz w:val="28"/>
          <w:szCs w:val="32"/>
        </w:rPr>
        <w:t>R大疆 “御” Mavic2航拍配套全景相机</w:t>
      </w:r>
      <w:r w:rsidR="00991DDE" w:rsidRPr="00853E2B">
        <w:rPr>
          <w:rFonts w:ascii="仿宋_GB2312" w:eastAsia="仿宋_GB2312" w:hint="eastAsia"/>
          <w:sz w:val="28"/>
          <w:szCs w:val="32"/>
        </w:rPr>
        <w:t>：Insta360 ONE R适用于Mavic 2专业版。此航拍机套件包括可分离式鱼眼镜头X1,主机X1，电池X1,竖拍电池X1,无人机支架，镜头保</w:t>
      </w:r>
      <w:r w:rsidR="00991DDE" w:rsidRPr="00853E2B">
        <w:rPr>
          <w:rFonts w:ascii="仿宋_GB2312" w:eastAsia="仿宋_GB2312" w:hint="eastAsia"/>
          <w:sz w:val="28"/>
          <w:szCs w:val="32"/>
        </w:rPr>
        <w:lastRenderedPageBreak/>
        <w:t>护套X1,镜头保护镜X1以及保护边框X1; 额外配件闪迪64GB TF(MicroSD)高速存储卡[U3 C10 A2 V30], Insta360 ONE R独立镜头X1。</w:t>
      </w:r>
    </w:p>
    <w:p w:rsidR="00991DDE" w:rsidRPr="00853E2B" w:rsidRDefault="00853E2B" w:rsidP="00991DDE">
      <w:pPr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 xml:space="preserve">    </w:t>
      </w:r>
      <w:r w:rsidR="00991DDE" w:rsidRPr="00853E2B">
        <w:rPr>
          <w:rFonts w:ascii="仿宋_GB2312" w:eastAsia="仿宋_GB2312" w:hint="eastAsia"/>
          <w:b/>
          <w:sz w:val="28"/>
          <w:szCs w:val="32"/>
        </w:rPr>
        <w:t>11.3</w:t>
      </w:r>
      <w:r w:rsidR="00991DDE" w:rsidRPr="00853E2B">
        <w:rPr>
          <w:rFonts w:ascii="仿宋_GB2312" w:eastAsia="仿宋_GB2312" w:hint="eastAsia"/>
          <w:sz w:val="28"/>
          <w:szCs w:val="32"/>
        </w:rPr>
        <w:t xml:space="preserve">   Insta360 ONE X2全景相机：轻便版尊享套餐，包含1X ONEX2,1X ONEX2自拍杆，1X64GmicroSD存储卡，1X子弹时间绳盒，1X额外锂电池 ( 1420mAh)，1X充电管家，1X镜头保护套。额外配件1X Insta360 ONE X2充电音频转接件。</w:t>
      </w:r>
    </w:p>
    <w:p w:rsidR="00991DDE" w:rsidRPr="00853E2B" w:rsidRDefault="00853E2B" w:rsidP="007C6423">
      <w:pPr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 xml:space="preserve">    </w:t>
      </w:r>
      <w:r w:rsidR="00991DDE" w:rsidRPr="00853E2B">
        <w:rPr>
          <w:rFonts w:ascii="仿宋_GB2312" w:eastAsia="仿宋_GB2312" w:hint="eastAsia"/>
          <w:b/>
          <w:sz w:val="28"/>
          <w:szCs w:val="32"/>
        </w:rPr>
        <w:t>11.4</w:t>
      </w:r>
      <w:r>
        <w:rPr>
          <w:rFonts w:ascii="仿宋_GB2312" w:eastAsia="仿宋_GB2312" w:hint="eastAsia"/>
          <w:b/>
          <w:sz w:val="28"/>
          <w:szCs w:val="32"/>
        </w:rPr>
        <w:t xml:space="preserve">  </w:t>
      </w:r>
      <w:r w:rsidR="00991DDE" w:rsidRPr="00853E2B">
        <w:rPr>
          <w:rFonts w:ascii="仿宋_GB2312" w:eastAsia="仿宋_GB2312" w:hint="eastAsia"/>
          <w:sz w:val="28"/>
          <w:szCs w:val="32"/>
        </w:rPr>
        <w:t>大疆DJI RS 2相机云台稳定器：DJI大疆DJIRS2专业套装单手持微单稳定器专业防抖手 持稳定器(DJI RS 2专业版包含标准版搭配组件外，额外含多功能控制线转接头、跟焦器电机、跟焦器电机安装组件、跟焦轮、跟焦器跟焦齿条、图传发射器、DJIR竖拍相机固定组 件、DJI R多形态双手持套装及相关连接线材配件)。</w:t>
      </w:r>
    </w:p>
    <w:p w:rsidR="0019369C" w:rsidRPr="00853E2B" w:rsidRDefault="00853E2B" w:rsidP="007C6423">
      <w:pPr>
        <w:jc w:val="left"/>
        <w:rPr>
          <w:sz w:val="20"/>
        </w:rPr>
      </w:pPr>
      <w:r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 xml:space="preserve">    </w:t>
      </w:r>
      <w:r w:rsidR="00FA0E08" w:rsidRPr="00853E2B"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>12</w:t>
      </w:r>
      <w:r w:rsidR="00991DDE" w:rsidRPr="00853E2B"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>.</w:t>
      </w:r>
      <w:r w:rsidR="00991DDE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 xml:space="preserve">  </w:t>
      </w:r>
      <w:r w:rsidR="00FA0E08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索尼UWP-D11无线麦克风</w:t>
      </w:r>
      <w:r w:rsidR="00FA0E08" w:rsidRPr="00853E2B">
        <w:rPr>
          <w:rFonts w:ascii="仿宋_GB2312" w:eastAsia="仿宋_GB2312" w:cs="Arial" w:hint="eastAsia"/>
          <w:sz w:val="28"/>
          <w:szCs w:val="30"/>
        </w:rPr>
        <w:t>（数量2）</w:t>
      </w:r>
    </w:p>
    <w:p w:rsidR="00FA0E08" w:rsidRPr="00853E2B" w:rsidRDefault="00853E2B" w:rsidP="007C6423">
      <w:pPr>
        <w:jc w:val="left"/>
        <w:rPr>
          <w:rFonts w:ascii="仿宋_GB2312" w:eastAsia="仿宋_GB2312" w:cs="Arial"/>
          <w:color w:val="0D0D0D" w:themeColor="text1" w:themeTint="F2"/>
          <w:sz w:val="28"/>
          <w:szCs w:val="30"/>
        </w:rPr>
      </w:pPr>
      <w:r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 xml:space="preserve">    </w:t>
      </w:r>
      <w:r w:rsidR="00FA0E08" w:rsidRPr="00853E2B"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>13.</w:t>
      </w:r>
      <w:r w:rsidR="00FA0E08" w:rsidRPr="00853E2B">
        <w:rPr>
          <w:rFonts w:hint="eastAsia"/>
          <w:sz w:val="20"/>
        </w:rPr>
        <w:t xml:space="preserve"> </w:t>
      </w:r>
      <w:r w:rsidR="00991DDE" w:rsidRPr="00853E2B">
        <w:rPr>
          <w:rFonts w:hint="eastAsia"/>
          <w:sz w:val="20"/>
        </w:rPr>
        <w:t xml:space="preserve">  </w:t>
      </w:r>
      <w:r w:rsidR="00FA0E08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索尼PCM-D100录音笔</w:t>
      </w:r>
      <w:r w:rsidR="00FA0E08" w:rsidRPr="00853E2B">
        <w:rPr>
          <w:rFonts w:ascii="仿宋_GB2312" w:eastAsia="仿宋_GB2312" w:cs="Arial" w:hint="eastAsia"/>
          <w:sz w:val="28"/>
          <w:szCs w:val="30"/>
        </w:rPr>
        <w:t>（数量2）</w:t>
      </w:r>
    </w:p>
    <w:p w:rsidR="00853E2B" w:rsidRDefault="00853E2B" w:rsidP="007C6423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 xml:space="preserve">    </w:t>
      </w:r>
      <w:r w:rsidR="00FA0E08" w:rsidRPr="00853E2B">
        <w:rPr>
          <w:rFonts w:ascii="仿宋_GB2312" w:eastAsia="仿宋_GB2312" w:cs="Arial" w:hint="eastAsia"/>
          <w:b/>
          <w:color w:val="0D0D0D" w:themeColor="text1" w:themeTint="F2"/>
          <w:sz w:val="28"/>
          <w:szCs w:val="30"/>
        </w:rPr>
        <w:t>14.</w:t>
      </w:r>
      <w:r w:rsidR="00FA0E08" w:rsidRPr="00853E2B">
        <w:rPr>
          <w:rFonts w:hint="eastAsia"/>
          <w:sz w:val="20"/>
        </w:rPr>
        <w:t xml:space="preserve"> </w:t>
      </w:r>
      <w:r w:rsidR="00991DDE" w:rsidRPr="00853E2B">
        <w:rPr>
          <w:rFonts w:hint="eastAsia"/>
          <w:sz w:val="20"/>
        </w:rPr>
        <w:t xml:space="preserve">  </w:t>
      </w:r>
      <w:r w:rsidR="00FA0E08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智云云鹤2云台稳定器</w:t>
      </w:r>
      <w:r w:rsidR="00FA0E08" w:rsidRPr="00853E2B">
        <w:rPr>
          <w:rFonts w:ascii="仿宋_GB2312" w:eastAsia="仿宋_GB2312" w:cs="Arial" w:hint="eastAsia"/>
          <w:sz w:val="28"/>
          <w:szCs w:val="30"/>
        </w:rPr>
        <w:t>（数量2）</w:t>
      </w:r>
    </w:p>
    <w:p w:rsid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</w:t>
      </w:r>
      <w:r w:rsidRPr="0021218D">
        <w:rPr>
          <w:rFonts w:ascii="仿宋_GB2312" w:eastAsia="仿宋_GB2312" w:cs="Arial" w:hint="eastAsia"/>
          <w:b/>
          <w:sz w:val="28"/>
          <w:szCs w:val="30"/>
        </w:rPr>
        <w:t xml:space="preserve">  15.</w:t>
      </w:r>
      <w:r>
        <w:rPr>
          <w:rFonts w:ascii="仿宋_GB2312" w:eastAsia="仿宋_GB2312" w:cs="Arial" w:hint="eastAsia"/>
          <w:sz w:val="28"/>
          <w:szCs w:val="30"/>
        </w:rPr>
        <w:t xml:space="preserve">  </w:t>
      </w:r>
      <w:r w:rsidRPr="0021218D">
        <w:rPr>
          <w:rFonts w:ascii="仿宋_GB2312" w:eastAsia="仿宋_GB2312" w:cs="Arial" w:hint="eastAsia"/>
          <w:sz w:val="28"/>
          <w:szCs w:val="30"/>
        </w:rPr>
        <w:t>戴尔P5820X非线性视频工作站DaVinci Resolve Studio 17</w:t>
      </w:r>
      <w:r w:rsidR="00B72E0E" w:rsidRPr="00853E2B"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（数量1）</w:t>
      </w:r>
      <w:r>
        <w:rPr>
          <w:rFonts w:ascii="仿宋_GB2312" w:eastAsia="仿宋_GB2312" w:cs="Arial" w:hint="eastAsia"/>
          <w:sz w:val="28"/>
          <w:szCs w:val="30"/>
        </w:rPr>
        <w:t>：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</w:t>
      </w:r>
      <w:r w:rsidRPr="0021218D">
        <w:rPr>
          <w:rFonts w:ascii="仿宋_GB2312" w:eastAsia="仿宋_GB2312" w:cs="Arial" w:hint="eastAsia"/>
          <w:sz w:val="28"/>
          <w:szCs w:val="30"/>
        </w:rPr>
        <w:t xml:space="preserve">CPU酷睿i9-10980XE(18核 3.0GHz) </w:t>
      </w:r>
    </w:p>
    <w:p w:rsid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</w:t>
      </w:r>
      <w:r w:rsidRPr="0021218D">
        <w:rPr>
          <w:rFonts w:ascii="仿宋_GB2312" w:eastAsia="仿宋_GB2312" w:cs="Arial" w:hint="eastAsia"/>
          <w:sz w:val="28"/>
          <w:szCs w:val="30"/>
        </w:rPr>
        <w:t>128G DDR4内存/1T固态存储+8T机械存储/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</w:t>
      </w:r>
      <w:r w:rsidRPr="0021218D">
        <w:rPr>
          <w:rFonts w:ascii="仿宋_GB2312" w:eastAsia="仿宋_GB2312" w:cs="Arial" w:hint="eastAsia"/>
          <w:sz w:val="28"/>
          <w:szCs w:val="30"/>
        </w:rPr>
        <w:t>RTX3080-10G图形处理卡/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</w:t>
      </w:r>
      <w:r w:rsidRPr="0021218D">
        <w:rPr>
          <w:rFonts w:ascii="仿宋_GB2312" w:eastAsia="仿宋_GB2312" w:cs="Arial" w:hint="eastAsia"/>
          <w:sz w:val="28"/>
          <w:szCs w:val="30"/>
        </w:rPr>
        <w:t>戴尔（DELL）U2720Q 27英寸4K超清专业显示器IPS四边微边框旋转升降 HDR400不闪屏× 2 (双屏)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lastRenderedPageBreak/>
        <w:t xml:space="preserve">    </w:t>
      </w:r>
      <w:r w:rsidRPr="0021218D">
        <w:rPr>
          <w:rFonts w:ascii="仿宋_GB2312" w:eastAsia="仿宋_GB2312" w:cs="Arial" w:hint="eastAsia"/>
          <w:sz w:val="28"/>
          <w:szCs w:val="30"/>
        </w:rPr>
        <w:t>标准键鼠套装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（1）</w:t>
      </w:r>
      <w:r w:rsidRPr="0021218D">
        <w:rPr>
          <w:rFonts w:ascii="仿宋_GB2312" w:eastAsia="仿宋_GB2312" w:cs="Arial" w:hint="eastAsia"/>
          <w:sz w:val="28"/>
          <w:szCs w:val="30"/>
        </w:rPr>
        <w:t>配DaVinci Resolve Studio17集剪辑、调色、视觉特效、动态图形和音频后期制作融于一身的解决方案！支持上至120fps的32K庞大分辨率，还支持多个GPU实时播放专业级10bit格式，加速版H.264和H.265硬件编解码。设有Dolby Vision等一系列沉浸式音频工具，HDR10+调色和渲染功能，DaVinci Neural Engine神经网络引擎及30多个额外Resolve FX插件；还具有时域和空域降噪、动态效果、镜头畸变校正、去隔行、工作流程和媒体文件管理整合、远程API脚本编写、远程及联网调色、渲染和编码器插件支持等众多功能。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（2）</w:t>
      </w:r>
      <w:r w:rsidRPr="0021218D">
        <w:rPr>
          <w:rFonts w:ascii="仿宋_GB2312" w:eastAsia="仿宋_GB2312" w:cs="Arial" w:hint="eastAsia"/>
          <w:sz w:val="28"/>
          <w:szCs w:val="30"/>
        </w:rPr>
        <w:t>支持3840*2160、4096*2160、7680*4320等超高清制式视频的制作。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（3）</w:t>
      </w:r>
      <w:r w:rsidRPr="0021218D">
        <w:rPr>
          <w:rFonts w:ascii="仿宋_GB2312" w:eastAsia="仿宋_GB2312" w:cs="Arial" w:hint="eastAsia"/>
          <w:sz w:val="28"/>
          <w:szCs w:val="30"/>
        </w:rPr>
        <w:t>支持的视音频格式包括：Red RAW、索尼RAW、索尼XAVC、松下AVC-Ultra、H.264（AVC）、H.265（HEVC）、XF-AVC、ProRes422、Avid DNxHR/DNxHD*、MPEG-2 I、MPEG-2 IBP、XDCAM/XDCAM HD、DV/DVCPRO/DVCPRO 50、DVCPROHD、AVC-Intra、DPX和无压缩。其中可以编码输出的4K 超高清格式包括XAVC、AVC-Ultra、Avid DNxHR/DNxHD*、H.264、H.265（HEVC）、ProRes422和无压缩软件格式。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（4）</w:t>
      </w:r>
      <w:r w:rsidRPr="0021218D">
        <w:rPr>
          <w:rFonts w:ascii="仿宋_GB2312" w:eastAsia="仿宋_GB2312" w:cs="Arial" w:hint="eastAsia"/>
          <w:sz w:val="28"/>
          <w:szCs w:val="30"/>
        </w:rPr>
        <w:t>支持PCM、MPEG音频，支持16路音频编辑和输出，支持Dolby Digital、Dolby Digital Plus的环绕声音频格式，支持Dolby E解码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lastRenderedPageBreak/>
        <w:t xml:space="preserve">    （5）</w:t>
      </w:r>
      <w:r w:rsidRPr="0021218D">
        <w:rPr>
          <w:rFonts w:ascii="仿宋_GB2312" w:eastAsia="仿宋_GB2312" w:cs="Arial" w:hint="eastAsia"/>
          <w:sz w:val="28"/>
          <w:szCs w:val="30"/>
        </w:rPr>
        <w:t>支持带通道、可压缩的视频格式用于节目包装和三维合成制作，高清通道视频码率低于100Mbps。</w:t>
      </w:r>
    </w:p>
    <w:p w:rsidR="0021218D" w:rsidRPr="0021218D" w:rsidRDefault="0021218D" w:rsidP="0021218D">
      <w:pPr>
        <w:jc w:val="left"/>
        <w:rPr>
          <w:rFonts w:ascii="仿宋_GB2312" w:eastAsia="仿宋_GB2312" w:cs="Arial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（6）</w:t>
      </w:r>
      <w:r w:rsidRPr="0021218D">
        <w:rPr>
          <w:rFonts w:ascii="仿宋_GB2312" w:eastAsia="仿宋_GB2312" w:cs="Arial" w:hint="eastAsia"/>
          <w:sz w:val="28"/>
          <w:szCs w:val="30"/>
        </w:rPr>
        <w:t>非编支持使用静帧过渡的转场方式，把素材接点处的画面做静帧，分别向前后补齐。</w:t>
      </w:r>
    </w:p>
    <w:p w:rsidR="0021218D" w:rsidRDefault="0021218D" w:rsidP="0021218D">
      <w:pPr>
        <w:jc w:val="left"/>
        <w:rPr>
          <w:rFonts w:ascii="仿宋_GB2312" w:eastAsia="仿宋_GB2312" w:cs="Arial"/>
          <w:color w:val="0D0D0D" w:themeColor="text1" w:themeTint="F2"/>
          <w:sz w:val="28"/>
          <w:szCs w:val="30"/>
        </w:rPr>
      </w:pPr>
      <w:r>
        <w:rPr>
          <w:rFonts w:ascii="仿宋_GB2312" w:eastAsia="仿宋_GB2312" w:cs="Arial" w:hint="eastAsia"/>
          <w:sz w:val="28"/>
          <w:szCs w:val="30"/>
        </w:rPr>
        <w:t xml:space="preserve">    （7）</w:t>
      </w:r>
      <w:r w:rsidRPr="0021218D">
        <w:rPr>
          <w:rFonts w:ascii="仿宋_GB2312" w:eastAsia="仿宋_GB2312" w:cs="Arial" w:hint="eastAsia"/>
          <w:sz w:val="28"/>
          <w:szCs w:val="30"/>
        </w:rPr>
        <w:t>支持多个GPU加速，实现硬件解码加速，支持高精准降噪，矫正镜头畸变、HDR监视、远程调色等专业功能。</w:t>
      </w:r>
    </w:p>
    <w:p w:rsidR="007C6423" w:rsidRPr="00853E2B" w:rsidRDefault="00853E2B" w:rsidP="007C6423">
      <w:pPr>
        <w:jc w:val="left"/>
        <w:rPr>
          <w:rFonts w:ascii="仿宋_GB2312" w:eastAsia="仿宋_GB2312" w:cs="Arial"/>
          <w:color w:val="0D0D0D" w:themeColor="text1" w:themeTint="F2"/>
          <w:sz w:val="28"/>
          <w:szCs w:val="30"/>
        </w:rPr>
      </w:pPr>
      <w:r>
        <w:rPr>
          <w:rFonts w:ascii="仿宋_GB2312" w:eastAsia="仿宋_GB2312" w:cs="Arial" w:hint="eastAsia"/>
          <w:color w:val="0D0D0D" w:themeColor="text1" w:themeTint="F2"/>
          <w:sz w:val="28"/>
          <w:szCs w:val="30"/>
        </w:rPr>
        <w:t>（六）</w:t>
      </w:r>
      <w:r w:rsidR="007C6423">
        <w:rPr>
          <w:rFonts w:ascii="仿宋_GB2312" w:eastAsia="仿宋_GB2312" w:cs="Arial" w:hint="eastAsia"/>
          <w:sz w:val="30"/>
          <w:szCs w:val="30"/>
        </w:rPr>
        <w:t>合同履行期限：</w:t>
      </w:r>
      <w:r w:rsidR="00BB0A09">
        <w:rPr>
          <w:rFonts w:ascii="仿宋_GB2312" w:eastAsia="仿宋_GB2312" w:cs="Arial" w:hint="eastAsia"/>
          <w:sz w:val="30"/>
          <w:szCs w:val="30"/>
        </w:rPr>
        <w:t>自成交之日起15个日历日。</w:t>
      </w:r>
    </w:p>
    <w:p w:rsidR="007C6423" w:rsidRDefault="00853E2B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（七）</w:t>
      </w:r>
      <w:r w:rsidR="00B07A21" w:rsidRPr="00B07A21">
        <w:rPr>
          <w:rFonts w:ascii="仿宋_GB2312" w:eastAsia="仿宋_GB2312" w:cs="Arial" w:hint="eastAsia"/>
          <w:sz w:val="30"/>
          <w:szCs w:val="30"/>
        </w:rPr>
        <w:t>本项目不接受投标人以联合体方式进行投标</w:t>
      </w:r>
      <w:r>
        <w:rPr>
          <w:rFonts w:ascii="仿宋_GB2312" w:eastAsia="仿宋_GB2312" w:cs="Arial" w:hint="eastAsia"/>
          <w:sz w:val="30"/>
          <w:szCs w:val="30"/>
        </w:rPr>
        <w:t>。</w:t>
      </w:r>
    </w:p>
    <w:p w:rsidR="007C6423" w:rsidRDefault="007C6423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二、申请人资格要求：</w:t>
      </w:r>
    </w:p>
    <w:p w:rsidR="00B07A21" w:rsidRPr="00B07A21" w:rsidRDefault="007C6423" w:rsidP="00B07A21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满足《中华人民共和国政府采购法》第二十二条规定</w:t>
      </w:r>
      <w:r w:rsidR="00B07A21" w:rsidRPr="00B07A21">
        <w:rPr>
          <w:rFonts w:ascii="仿宋_GB2312" w:eastAsia="仿宋_GB2312" w:cs="Arial" w:hint="eastAsia"/>
          <w:sz w:val="30"/>
          <w:szCs w:val="30"/>
        </w:rPr>
        <w:t>，并提供下列材料：</w:t>
      </w:r>
    </w:p>
    <w:p w:rsidR="00B07A21" w:rsidRPr="00B07A21" w:rsidRDefault="00853E2B" w:rsidP="00B07A21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1.</w:t>
      </w:r>
      <w:r w:rsidR="00B07A21" w:rsidRPr="00B07A21">
        <w:rPr>
          <w:rFonts w:ascii="仿宋_GB2312" w:eastAsia="仿宋_GB2312" w:cs="Arial" w:hint="eastAsia"/>
          <w:sz w:val="30"/>
          <w:szCs w:val="30"/>
        </w:rPr>
        <w:t>投标人的营业执照等证明文件，自然人的身份证明。</w:t>
      </w:r>
    </w:p>
    <w:p w:rsidR="00B07A21" w:rsidRPr="00B07A21" w:rsidRDefault="00853E2B" w:rsidP="00B07A21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2.</w:t>
      </w:r>
      <w:r w:rsidR="00B07A21" w:rsidRPr="00B07A21">
        <w:rPr>
          <w:rFonts w:ascii="仿宋_GB2312" w:eastAsia="仿宋_GB2312" w:cs="Arial" w:hint="eastAsia"/>
          <w:sz w:val="30"/>
          <w:szCs w:val="30"/>
        </w:rPr>
        <w:t>财务状况报告，依法缴纳税收和社会保障资金的相关材料。</w:t>
      </w:r>
    </w:p>
    <w:p w:rsidR="00B07A21" w:rsidRPr="00B07A21" w:rsidRDefault="00853E2B" w:rsidP="00B07A21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3.</w:t>
      </w:r>
      <w:r w:rsidR="00B07A21" w:rsidRPr="00B07A21">
        <w:rPr>
          <w:rFonts w:ascii="仿宋_GB2312" w:eastAsia="仿宋_GB2312" w:cs="Arial" w:hint="eastAsia"/>
          <w:sz w:val="30"/>
          <w:szCs w:val="30"/>
        </w:rPr>
        <w:t>具备履行合同所必需的设备和专业技术能力的证明材料。</w:t>
      </w:r>
    </w:p>
    <w:p w:rsidR="00B07A21" w:rsidRPr="00B07A21" w:rsidRDefault="00853E2B" w:rsidP="00B07A21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4.</w:t>
      </w:r>
      <w:r w:rsidR="00B07A21" w:rsidRPr="00B07A21">
        <w:rPr>
          <w:rFonts w:ascii="仿宋_GB2312" w:eastAsia="仿宋_GB2312" w:cs="Arial" w:hint="eastAsia"/>
          <w:sz w:val="30"/>
          <w:szCs w:val="30"/>
        </w:rPr>
        <w:t>参加政府采购活动前3年内在经营活动中没有重大违法记录的书面声明。</w:t>
      </w:r>
    </w:p>
    <w:p w:rsidR="00B07A21" w:rsidRPr="00B07A21" w:rsidRDefault="00853E2B" w:rsidP="00B07A21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5.</w:t>
      </w:r>
      <w:r w:rsidR="00B07A21" w:rsidRPr="00B07A21">
        <w:rPr>
          <w:rFonts w:ascii="仿宋_GB2312" w:eastAsia="仿宋_GB2312" w:cs="Arial" w:hint="eastAsia"/>
          <w:sz w:val="30"/>
          <w:szCs w:val="30"/>
        </w:rPr>
        <w:t>具备法律、行政法规规定的其他条件的证明材料。</w:t>
      </w:r>
    </w:p>
    <w:p w:rsidR="007C6423" w:rsidRDefault="00B07A21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三、获取采购文件</w:t>
      </w:r>
    </w:p>
    <w:p w:rsidR="00B07A21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时间</w:t>
      </w:r>
      <w:r w:rsidRPr="0013353C">
        <w:rPr>
          <w:rFonts w:ascii="仿宋_GB2312" w:eastAsia="仿宋_GB2312" w:cs="Arial" w:hint="eastAsia"/>
          <w:sz w:val="30"/>
          <w:szCs w:val="30"/>
        </w:rPr>
        <w:t>：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 xml:space="preserve"> 2021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>年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 xml:space="preserve"> 11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月 </w:t>
      </w:r>
      <w:r w:rsidR="00B10DE3">
        <w:rPr>
          <w:rFonts w:ascii="仿宋_GB2312" w:eastAsia="仿宋_GB2312" w:cs="Arial" w:hint="eastAsia"/>
          <w:sz w:val="30"/>
          <w:szCs w:val="30"/>
          <w:u w:val="single"/>
        </w:rPr>
        <w:t>28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>日</w:t>
      </w:r>
      <w:r>
        <w:rPr>
          <w:rFonts w:ascii="仿宋_GB2312" w:eastAsia="仿宋_GB2312" w:cs="Arial" w:hint="eastAsia"/>
          <w:sz w:val="30"/>
          <w:szCs w:val="30"/>
        </w:rPr>
        <w:t>至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 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2021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 年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12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 月</w:t>
      </w:r>
      <w:r w:rsidR="003619C5">
        <w:rPr>
          <w:rFonts w:ascii="仿宋_GB2312" w:eastAsia="仿宋_GB2312" w:cs="Arial" w:hint="eastAsia"/>
          <w:sz w:val="30"/>
          <w:szCs w:val="30"/>
          <w:u w:val="single"/>
        </w:rPr>
        <w:t xml:space="preserve"> 2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>日</w:t>
      </w:r>
      <w:r>
        <w:rPr>
          <w:rFonts w:ascii="仿宋_GB2312" w:eastAsia="仿宋_GB2312" w:cs="Arial" w:hint="eastAsia"/>
          <w:sz w:val="30"/>
          <w:szCs w:val="30"/>
        </w:rPr>
        <w:t>，</w:t>
      </w:r>
      <w:r w:rsidR="00C90DA7">
        <w:rPr>
          <w:rFonts w:ascii="仿宋_GB2312" w:eastAsia="仿宋_GB2312" w:cs="Arial" w:hint="eastAsia"/>
          <w:sz w:val="30"/>
          <w:szCs w:val="30"/>
        </w:rPr>
        <w:t>在“青海羚网”下载。</w:t>
      </w:r>
    </w:p>
    <w:p w:rsidR="0013353C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方式：官网下载</w:t>
      </w:r>
    </w:p>
    <w:p w:rsidR="0013353C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四、响应文件提交</w:t>
      </w:r>
    </w:p>
    <w:p w:rsidR="0013353C" w:rsidRDefault="0013353C" w:rsidP="007C6423">
      <w:pPr>
        <w:jc w:val="left"/>
        <w:rPr>
          <w:rFonts w:ascii="仿宋_GB2312" w:eastAsia="仿宋_GB2312" w:cs="Arial"/>
          <w:color w:val="FF0000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lastRenderedPageBreak/>
        <w:t xml:space="preserve">    截止时间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：2021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>年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12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>月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2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日 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10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 点 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00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 分（北京时间）</w:t>
      </w:r>
      <w:r>
        <w:rPr>
          <w:rFonts w:ascii="仿宋_GB2312" w:eastAsia="仿宋_GB2312" w:cs="Arial" w:hint="eastAsia"/>
          <w:sz w:val="30"/>
          <w:szCs w:val="30"/>
        </w:rPr>
        <w:t xml:space="preserve"> </w:t>
      </w:r>
    </w:p>
    <w:p w:rsidR="0013353C" w:rsidRDefault="0013353C" w:rsidP="007C6423">
      <w:pPr>
        <w:jc w:val="left"/>
        <w:rPr>
          <w:rFonts w:ascii="仿宋_GB2312" w:eastAsia="仿宋_GB2312" w:cs="Arial"/>
          <w:color w:val="000000" w:themeColor="text1"/>
          <w:sz w:val="30"/>
          <w:szCs w:val="30"/>
        </w:rPr>
      </w:pPr>
      <w:r>
        <w:rPr>
          <w:rFonts w:ascii="仿宋_GB2312" w:eastAsia="仿宋_GB2312" w:cs="Arial" w:hint="eastAsia"/>
          <w:color w:val="000000" w:themeColor="text1"/>
          <w:sz w:val="30"/>
          <w:szCs w:val="30"/>
        </w:rPr>
        <w:t xml:space="preserve">    地点：</w:t>
      </w:r>
      <w:r w:rsidR="00C90DA7">
        <w:rPr>
          <w:rFonts w:ascii="仿宋_GB2312" w:eastAsia="仿宋_GB2312" w:cs="Arial" w:hint="eastAsia"/>
          <w:color w:val="000000" w:themeColor="text1"/>
          <w:sz w:val="30"/>
          <w:szCs w:val="30"/>
        </w:rPr>
        <w:t>青海日报社二楼208室</w:t>
      </w:r>
    </w:p>
    <w:p w:rsidR="0013353C" w:rsidRDefault="0013353C" w:rsidP="007C6423">
      <w:pPr>
        <w:jc w:val="left"/>
        <w:rPr>
          <w:rFonts w:ascii="仿宋_GB2312" w:eastAsia="仿宋_GB2312" w:cs="Arial"/>
          <w:color w:val="000000" w:themeColor="text1"/>
          <w:sz w:val="30"/>
          <w:szCs w:val="30"/>
        </w:rPr>
      </w:pPr>
      <w:r>
        <w:rPr>
          <w:rFonts w:ascii="仿宋_GB2312" w:eastAsia="仿宋_GB2312" w:cs="Arial" w:hint="eastAsia"/>
          <w:color w:val="000000" w:themeColor="text1"/>
          <w:sz w:val="30"/>
          <w:szCs w:val="30"/>
        </w:rPr>
        <w:t>五、开启</w:t>
      </w:r>
    </w:p>
    <w:p w:rsidR="0013353C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color w:val="000000" w:themeColor="text1"/>
          <w:sz w:val="30"/>
          <w:szCs w:val="30"/>
        </w:rPr>
        <w:t xml:space="preserve">    时间：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 xml:space="preserve"> 2021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>年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 xml:space="preserve"> 12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>月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 xml:space="preserve"> 2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日 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10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 点 </w:t>
      </w:r>
      <w:r w:rsidR="00C90DA7">
        <w:rPr>
          <w:rFonts w:ascii="仿宋_GB2312" w:eastAsia="仿宋_GB2312" w:cs="Arial" w:hint="eastAsia"/>
          <w:sz w:val="30"/>
          <w:szCs w:val="30"/>
          <w:u w:val="single"/>
        </w:rPr>
        <w:t>00</w:t>
      </w:r>
      <w:r w:rsidRPr="0013353C">
        <w:rPr>
          <w:rFonts w:ascii="仿宋_GB2312" w:eastAsia="仿宋_GB2312" w:cs="Arial" w:hint="eastAsia"/>
          <w:sz w:val="30"/>
          <w:szCs w:val="30"/>
          <w:u w:val="single"/>
        </w:rPr>
        <w:t xml:space="preserve"> 分（北京时间）</w:t>
      </w:r>
      <w:r>
        <w:rPr>
          <w:rFonts w:ascii="仿宋_GB2312" w:eastAsia="仿宋_GB2312" w:cs="Arial" w:hint="eastAsia"/>
          <w:sz w:val="30"/>
          <w:szCs w:val="30"/>
        </w:rPr>
        <w:t xml:space="preserve"> </w:t>
      </w:r>
    </w:p>
    <w:p w:rsidR="0013353C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六、公告期限</w:t>
      </w:r>
    </w:p>
    <w:p w:rsidR="0013353C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自本公告发布之日起3个工作日。</w:t>
      </w:r>
    </w:p>
    <w:p w:rsidR="0013353C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>七、凡对本次采购提出询问，请按以下方式联系。</w:t>
      </w:r>
    </w:p>
    <w:p w:rsidR="0013353C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1.采购人信息</w:t>
      </w:r>
    </w:p>
    <w:p w:rsidR="0013353C" w:rsidRDefault="0013353C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</w:t>
      </w:r>
      <w:r w:rsidR="00D06090">
        <w:rPr>
          <w:rFonts w:ascii="仿宋_GB2312" w:eastAsia="仿宋_GB2312" w:cs="Arial" w:hint="eastAsia"/>
          <w:sz w:val="30"/>
          <w:szCs w:val="30"/>
        </w:rPr>
        <w:t xml:space="preserve"> </w:t>
      </w:r>
      <w:r>
        <w:rPr>
          <w:rFonts w:ascii="仿宋_GB2312" w:eastAsia="仿宋_GB2312" w:cs="Arial" w:hint="eastAsia"/>
          <w:sz w:val="30"/>
          <w:szCs w:val="30"/>
        </w:rPr>
        <w:t>名称</w:t>
      </w:r>
      <w:r w:rsidR="00D06090">
        <w:rPr>
          <w:rFonts w:ascii="仿宋_GB2312" w:eastAsia="仿宋_GB2312" w:cs="Arial" w:hint="eastAsia"/>
          <w:sz w:val="30"/>
          <w:szCs w:val="30"/>
        </w:rPr>
        <w:t>：青海日报社</w:t>
      </w:r>
    </w:p>
    <w:p w:rsidR="00D06090" w:rsidRDefault="00D06090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地址：西宁市城中区长江路5号</w:t>
      </w:r>
    </w:p>
    <w:p w:rsidR="00D06090" w:rsidRDefault="00D06090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联系方式：</w:t>
      </w:r>
      <w:r w:rsidR="00C90DA7">
        <w:rPr>
          <w:rFonts w:ascii="仿宋_GB2312" w:eastAsia="仿宋_GB2312" w:cs="Arial" w:hint="eastAsia"/>
          <w:sz w:val="30"/>
          <w:szCs w:val="30"/>
        </w:rPr>
        <w:t>0971-8457384</w:t>
      </w:r>
    </w:p>
    <w:p w:rsidR="00D06090" w:rsidRDefault="00D06090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2.项目联系方式</w:t>
      </w:r>
    </w:p>
    <w:p w:rsidR="00D530E2" w:rsidRDefault="00D06090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</w:t>
      </w:r>
      <w:r w:rsidR="00D530E2">
        <w:rPr>
          <w:rFonts w:ascii="仿宋_GB2312" w:eastAsia="仿宋_GB2312" w:cs="Arial" w:hint="eastAsia"/>
          <w:sz w:val="30"/>
          <w:szCs w:val="30"/>
        </w:rPr>
        <w:t>项目联系人：</w:t>
      </w:r>
      <w:r w:rsidR="00C90DA7">
        <w:rPr>
          <w:rFonts w:ascii="仿宋_GB2312" w:eastAsia="仿宋_GB2312" w:cs="Arial" w:hint="eastAsia"/>
          <w:sz w:val="30"/>
          <w:szCs w:val="30"/>
        </w:rPr>
        <w:t>宋先生    楚女士</w:t>
      </w:r>
    </w:p>
    <w:p w:rsidR="00D530E2" w:rsidRPr="00D06090" w:rsidRDefault="00D530E2" w:rsidP="007C6423">
      <w:pPr>
        <w:jc w:val="left"/>
        <w:rPr>
          <w:rFonts w:ascii="仿宋_GB2312" w:eastAsia="仿宋_GB2312" w:cs="Arial"/>
          <w:sz w:val="30"/>
          <w:szCs w:val="30"/>
        </w:rPr>
      </w:pPr>
      <w:r>
        <w:rPr>
          <w:rFonts w:ascii="仿宋_GB2312" w:eastAsia="仿宋_GB2312" w:cs="Arial" w:hint="eastAsia"/>
          <w:sz w:val="30"/>
          <w:szCs w:val="30"/>
        </w:rPr>
        <w:t xml:space="preserve">    电话：</w:t>
      </w:r>
      <w:r w:rsidR="00C90DA7">
        <w:rPr>
          <w:rFonts w:ascii="仿宋_GB2312" w:eastAsia="仿宋_GB2312" w:cs="Arial" w:hint="eastAsia"/>
          <w:sz w:val="30"/>
          <w:szCs w:val="30"/>
        </w:rPr>
        <w:t>0971-8457384</w:t>
      </w:r>
    </w:p>
    <w:sectPr w:rsidR="00D530E2" w:rsidRPr="00D06090" w:rsidSect="008E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29" w:rsidRDefault="00F96529" w:rsidP="007C6423">
      <w:r>
        <w:separator/>
      </w:r>
    </w:p>
  </w:endnote>
  <w:endnote w:type="continuationSeparator" w:id="1">
    <w:p w:rsidR="00F96529" w:rsidRDefault="00F96529" w:rsidP="007C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29" w:rsidRDefault="00F96529" w:rsidP="007C6423">
      <w:r>
        <w:separator/>
      </w:r>
    </w:p>
  </w:footnote>
  <w:footnote w:type="continuationSeparator" w:id="1">
    <w:p w:rsidR="00F96529" w:rsidRDefault="00F96529" w:rsidP="007C6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423"/>
    <w:rsid w:val="00065D0D"/>
    <w:rsid w:val="000C3995"/>
    <w:rsid w:val="000F177F"/>
    <w:rsid w:val="0013353C"/>
    <w:rsid w:val="0018009A"/>
    <w:rsid w:val="0019369C"/>
    <w:rsid w:val="0021218D"/>
    <w:rsid w:val="0023239D"/>
    <w:rsid w:val="003619C5"/>
    <w:rsid w:val="004473FC"/>
    <w:rsid w:val="0045604F"/>
    <w:rsid w:val="00476AE5"/>
    <w:rsid w:val="0058395A"/>
    <w:rsid w:val="007C6423"/>
    <w:rsid w:val="007E37D7"/>
    <w:rsid w:val="008014F2"/>
    <w:rsid w:val="00822327"/>
    <w:rsid w:val="0083614C"/>
    <w:rsid w:val="00853E2B"/>
    <w:rsid w:val="00896783"/>
    <w:rsid w:val="008B1E02"/>
    <w:rsid w:val="008E7B65"/>
    <w:rsid w:val="00910802"/>
    <w:rsid w:val="00991DDE"/>
    <w:rsid w:val="009D1386"/>
    <w:rsid w:val="00AF09BF"/>
    <w:rsid w:val="00B07A21"/>
    <w:rsid w:val="00B10DE3"/>
    <w:rsid w:val="00B72E0E"/>
    <w:rsid w:val="00B957A6"/>
    <w:rsid w:val="00BB0A09"/>
    <w:rsid w:val="00BB73C2"/>
    <w:rsid w:val="00C458A4"/>
    <w:rsid w:val="00C85D38"/>
    <w:rsid w:val="00C90DA7"/>
    <w:rsid w:val="00C9628F"/>
    <w:rsid w:val="00CE32EF"/>
    <w:rsid w:val="00D06090"/>
    <w:rsid w:val="00D530E2"/>
    <w:rsid w:val="00D85D2F"/>
    <w:rsid w:val="00D92830"/>
    <w:rsid w:val="00E16353"/>
    <w:rsid w:val="00ED4D27"/>
    <w:rsid w:val="00F96529"/>
    <w:rsid w:val="00FA0E08"/>
    <w:rsid w:val="00FB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9877-0A41-48A5-A11F-28504FBE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512</Words>
  <Characters>2923</Characters>
  <Application>Microsoft Office Word</Application>
  <DocSecurity>0</DocSecurity>
  <Lines>24</Lines>
  <Paragraphs>6</Paragraphs>
  <ScaleCrop>false</ScaleCrop>
  <Company>contost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zhoulu</dc:creator>
  <cp:keywords/>
  <dc:description/>
  <cp:lastModifiedBy>zhoulu</cp:lastModifiedBy>
  <cp:revision>23</cp:revision>
  <dcterms:created xsi:type="dcterms:W3CDTF">2021-11-25T10:20:00Z</dcterms:created>
  <dcterms:modified xsi:type="dcterms:W3CDTF">2021-11-27T02:47:00Z</dcterms:modified>
</cp:coreProperties>
</file>